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18" w:rsidRDefault="003C4818" w:rsidP="003C481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Администрация Сосковского района Орловской области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Муниципальное бюджетное общеобразовательное учреждение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4818">
        <w:rPr>
          <w:rFonts w:ascii="Arial" w:hAnsi="Arial" w:cs="Arial"/>
          <w:b/>
          <w:bCs/>
        </w:rPr>
        <w:t xml:space="preserve"> «</w:t>
      </w:r>
      <w:r>
        <w:rPr>
          <w:rFonts w:ascii="Arial CYR" w:hAnsi="Arial CYR" w:cs="Arial CYR"/>
          <w:b/>
          <w:bCs/>
        </w:rPr>
        <w:t>Алмазовская средняя общеобразовательная школа</w:t>
      </w:r>
      <w:r w:rsidRPr="003C4818">
        <w:rPr>
          <w:rFonts w:ascii="Arial" w:hAnsi="Arial" w:cs="Arial"/>
          <w:b/>
          <w:bCs/>
        </w:rPr>
        <w:t>»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  <w:r w:rsidRPr="003C4818"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  <w:r>
        <w:rPr>
          <w:rFonts w:ascii="Arial CYR" w:hAnsi="Arial CYR" w:cs="Arial CYR"/>
          <w:b/>
          <w:bCs/>
          <w:sz w:val="20"/>
          <w:szCs w:val="20"/>
        </w:rPr>
        <w:t>ИНН 5723001510  ОГРН 1025700724741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u w:val="single"/>
        </w:rPr>
      </w:pPr>
      <w:r w:rsidRPr="003C4818">
        <w:rPr>
          <w:rFonts w:ascii="Arial" w:hAnsi="Arial" w:cs="Arial"/>
          <w:b/>
          <w:bCs/>
          <w:sz w:val="20"/>
          <w:szCs w:val="20"/>
          <w:u w:val="single"/>
        </w:rPr>
        <w:t>303995,</w:t>
      </w:r>
      <w:r>
        <w:rPr>
          <w:rFonts w:ascii="Arial CYR" w:hAnsi="Arial CYR" w:cs="Arial CYR"/>
          <w:b/>
          <w:bCs/>
          <w:sz w:val="20"/>
          <w:szCs w:val="20"/>
          <w:u w:val="single"/>
        </w:rPr>
        <w:t>Россия Орловская область , Сосковский район, с. Алмазово  , ул.Молодежная д.10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УТВЕРЖДАЮ: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Директор школы_______________ И.А.Киселева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56"/>
          <w:szCs w:val="56"/>
        </w:rPr>
      </w:pPr>
      <w:r>
        <w:rPr>
          <w:rFonts w:ascii="Times New Roman CYR" w:hAnsi="Times New Roman CYR" w:cs="Times New Roman CYR"/>
          <w:sz w:val="56"/>
          <w:szCs w:val="56"/>
        </w:rPr>
        <w:t>Программа развития школьного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 CYR" w:hAnsi="Times New Roman CYR" w:cs="Times New Roman CYR"/>
          <w:sz w:val="56"/>
          <w:szCs w:val="56"/>
        </w:rPr>
        <w:t xml:space="preserve">спортивного клуба </w:t>
      </w:r>
      <w:r w:rsidRPr="003C4818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 CYR" w:hAnsi="Times New Roman CYR" w:cs="Times New Roman CYR"/>
          <w:sz w:val="56"/>
          <w:szCs w:val="56"/>
        </w:rPr>
        <w:t>ОЛИМПИК</w:t>
      </w:r>
      <w:r w:rsidRPr="003C4818">
        <w:rPr>
          <w:rFonts w:ascii="Times New Roman" w:hAnsi="Times New Roman" w:cs="Times New Roman"/>
          <w:sz w:val="56"/>
          <w:szCs w:val="56"/>
        </w:rPr>
        <w:t>»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398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680" w:hanging="41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 программы……………………………………………………….   3</w:t>
      </w:r>
    </w:p>
    <w:p w:rsidR="003C4818" w:rsidRDefault="003C4818" w:rsidP="003C4818">
      <w:pPr>
        <w:autoSpaceDE w:val="0"/>
        <w:autoSpaceDN w:val="0"/>
        <w:adjustRightInd w:val="0"/>
        <w:spacing w:after="0" w:line="59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680" w:hanging="41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программы ……………………………………………….    5</w:t>
      </w:r>
    </w:p>
    <w:p w:rsidR="003C4818" w:rsidRDefault="003C4818" w:rsidP="003C4818">
      <w:pPr>
        <w:autoSpaceDE w:val="0"/>
        <w:autoSpaceDN w:val="0"/>
        <w:adjustRightInd w:val="0"/>
        <w:spacing w:after="0" w:line="62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tabs>
          <w:tab w:val="left" w:pos="920"/>
          <w:tab w:val="left" w:pos="986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Основное содержание программы ………………………………………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7</w:t>
      </w:r>
    </w:p>
    <w:p w:rsidR="003C4818" w:rsidRDefault="003C4818" w:rsidP="003C4818">
      <w:pPr>
        <w:autoSpaceDE w:val="0"/>
        <w:autoSpaceDN w:val="0"/>
        <w:adjustRightInd w:val="0"/>
        <w:spacing w:after="0" w:line="6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680" w:hanging="41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Ресурсное обеспечение реализации программы ……………………….   9</w:t>
      </w:r>
    </w:p>
    <w:p w:rsidR="003C4818" w:rsidRDefault="003C4818" w:rsidP="003C4818">
      <w:pPr>
        <w:autoSpaceDE w:val="0"/>
        <w:autoSpaceDN w:val="0"/>
        <w:adjustRightInd w:val="0"/>
        <w:spacing w:after="0" w:line="6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tabs>
          <w:tab w:val="left" w:pos="920"/>
          <w:tab w:val="left" w:pos="986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C48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C48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Направления деятельности в рамках реализации программы ……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10</w:t>
      </w:r>
    </w:p>
    <w:p w:rsidR="003C4818" w:rsidRDefault="003C4818" w:rsidP="003C4818">
      <w:pPr>
        <w:autoSpaceDE w:val="0"/>
        <w:autoSpaceDN w:val="0"/>
        <w:adjustRightInd w:val="0"/>
        <w:spacing w:after="0" w:line="6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680" w:hanging="41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Перспективы развития клуба для детей с низким уровнем здоровья</w:t>
      </w:r>
    </w:p>
    <w:p w:rsidR="003C4818" w:rsidRDefault="003C4818" w:rsidP="003C4818">
      <w:pPr>
        <w:autoSpaceDE w:val="0"/>
        <w:autoSpaceDN w:val="0"/>
        <w:adjustRightInd w:val="0"/>
        <w:spacing w:after="0" w:line="180" w:lineRule="auto"/>
        <w:ind w:left="680"/>
        <w:rPr>
          <w:rFonts w:ascii="Times New Roman CYR" w:hAnsi="Times New Roman CYR" w:cs="Times New Roman CYR"/>
          <w:b/>
          <w:bCs/>
          <w:sz w:val="44"/>
          <w:szCs w:val="44"/>
          <w:vertAlign w:val="subscript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детей с ОВЗ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……………………………………………………………….   </w:t>
      </w:r>
      <w:r>
        <w:rPr>
          <w:rFonts w:ascii="Times New Roman CYR" w:hAnsi="Times New Roman CYR" w:cs="Times New Roman CYR"/>
          <w:b/>
          <w:bCs/>
          <w:sz w:val="44"/>
          <w:szCs w:val="44"/>
          <w:vertAlign w:val="subscript"/>
        </w:rPr>
        <w:t>12</w:t>
      </w:r>
    </w:p>
    <w:p w:rsidR="003C4818" w:rsidRDefault="003C4818" w:rsidP="003C4818">
      <w:pPr>
        <w:autoSpaceDE w:val="0"/>
        <w:autoSpaceDN w:val="0"/>
        <w:adjustRightInd w:val="0"/>
        <w:spacing w:after="0" w:line="59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680" w:hanging="41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Предполагаемый результат ……………………………………………..13</w:t>
      </w:r>
    </w:p>
    <w:p w:rsidR="003C4818" w:rsidRDefault="003C4818" w:rsidP="003C4818">
      <w:pPr>
        <w:autoSpaceDE w:val="0"/>
        <w:autoSpaceDN w:val="0"/>
        <w:adjustRightInd w:val="0"/>
        <w:spacing w:after="0" w:line="46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360"/>
        </w:tabs>
        <w:autoSpaceDE w:val="0"/>
        <w:autoSpaceDN w:val="0"/>
        <w:adjustRightInd w:val="0"/>
        <w:spacing w:after="0" w:line="228" w:lineRule="auto"/>
        <w:ind w:left="680" w:right="560" w:hanging="41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Основные задачи, которые предлагается решить в процессе реализации программы развития школьного спортивного клуба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" w:lineRule="atLeast"/>
        <w:rPr>
          <w:rFonts w:ascii="Calibri" w:hAnsi="Calibri" w:cs="Calibri"/>
        </w:rPr>
      </w:pPr>
    </w:p>
    <w:p w:rsidR="003C4818" w:rsidRDefault="003C4818" w:rsidP="003C4818">
      <w:pPr>
        <w:tabs>
          <w:tab w:val="left" w:pos="10280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путем поэтапного решения возникших проблем …………………….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14</w:t>
      </w: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374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1905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369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Паспорт программы</w:t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358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6"/>
        <w:gridCol w:w="1459"/>
        <w:gridCol w:w="840"/>
        <w:gridCol w:w="1656"/>
        <w:gridCol w:w="3539"/>
        <w:gridCol w:w="3840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9" w:type="dxa"/>
            <w:gridSpan w:val="2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Государственный</w:t>
            </w:r>
          </w:p>
        </w:tc>
        <w:tc>
          <w:tcPr>
            <w:tcW w:w="1656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образования  Сосковского  района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заказчик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Алмазовская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разработчики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Основная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работы:  широкое  привлечение  обучающихся,  родителей,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педагогических работников образовательного учреждения к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регулярным занятиям физической культурой и спортом,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  здорового   образа   жизни,   организация   активного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отдыха, повышение уровня физического развития обучающихся.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работы:созданиеобразовательногопространства,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способствующего  образованию  спортивно  -  массовых  групп  для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профилактикивредныхпривычек,организациясовместной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 подростков, развитие у них коммуникативных качеств.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Активное   содействие   физическому,   гражданско-патриотическому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воспитанию обучающихся, внедрение физической культуры и спорта в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повседневную жизнь.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Организациязанятийвспортивныхсекцияхигруппах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оздоровительной направленности.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массовых физкультурно-оздоровительных и спортивных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мероприятий.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работы по физической реабилитации обучающихся, имеющих отклонения в состоянии здоровья.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 условий  для  развития  всех  видов  и  форм  спортивно-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оздоровительной деятельности обучающихся.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 профилактики  асоциального  поведения  обучающихся средствами физической культуры.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Создать  условия  для  деятельности  школьника,  результат  которой  -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самоопределение,   самореализация,   физическое   самовоспитание,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ключевых компетенции школьника.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реализации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2018-2021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Исполнители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бюджетное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общеобразовательноеучреждение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 w:rsidRPr="003C48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Алмазовская  средняя  общеобразовательная  школа</w:t>
            </w:r>
            <w:r w:rsidRPr="003C4818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руководитель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школьного клуба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ОЛИМПИК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  и  источники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Источником финансирования программы развития является бюджет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дополнительного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образовательного учреждения, внебюджетные средства – спонсорские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 управления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  за  ходом  реализации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  осуществляют  МБОУ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программой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</w:rPr>
            </w:pPr>
            <w:r w:rsidRPr="003C48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Алмазовская  СОШ</w:t>
            </w:r>
            <w:r w:rsidRPr="003C48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ОО Сосковского района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56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8" w:space="0" w:color="622423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2" w:space="0" w:color="000000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2" w:space="0" w:color="000000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Ожидаемые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результаты</w:t>
      </w: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результате систематически</w:t>
      </w: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52" w:lineRule="auto"/>
        <w:ind w:firstLine="199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реализации занимающихся</w:t>
      </w: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52" w:lineRule="auto"/>
        <w:ind w:hanging="4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программы учащихся</w:t>
      </w: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28" w:lineRule="auto"/>
        <w:ind w:right="20" w:firstLine="3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увеличится число школы в спортивных</w:t>
      </w: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13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28" w:lineRule="auto"/>
        <w:ind w:left="26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секциях.</w:t>
      </w:r>
    </w:p>
    <w:p w:rsidR="003C4818" w:rsidRDefault="003C4818" w:rsidP="003C4818">
      <w:pPr>
        <w:autoSpaceDE w:val="0"/>
        <w:autoSpaceDN w:val="0"/>
        <w:adjustRightInd w:val="0"/>
        <w:spacing w:after="0" w:line="1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Социальный эффект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9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Привлечение родителей к сотрудничеству в ШСК</w:t>
      </w:r>
    </w:p>
    <w:p w:rsidR="003C4818" w:rsidRDefault="003C4818" w:rsidP="003C4818">
      <w:pPr>
        <w:tabs>
          <w:tab w:val="left" w:pos="7340"/>
          <w:tab w:val="left" w:pos="8140"/>
          <w:tab w:val="left" w:pos="9820"/>
          <w:tab w:val="left" w:pos="11560"/>
          <w:tab w:val="left" w:pos="12780"/>
        </w:tabs>
        <w:autoSpaceDE w:val="0"/>
        <w:autoSpaceDN w:val="0"/>
        <w:adjustRightInd w:val="0"/>
        <w:spacing w:after="0" w:line="240" w:lineRule="auto"/>
        <w:ind w:left="2960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4"/>
          <w:szCs w:val="24"/>
        </w:rPr>
        <w:t>Увеличение</w:t>
      </w:r>
      <w:r>
        <w:rPr>
          <w:rFonts w:ascii="Times New Roman CYR" w:hAnsi="Times New Roman CYR" w:cs="Times New Roman CYR"/>
          <w:sz w:val="24"/>
          <w:szCs w:val="24"/>
        </w:rPr>
        <w:tab/>
        <w:t>числа</w:t>
      </w:r>
      <w:r>
        <w:rPr>
          <w:rFonts w:ascii="Times New Roman CYR" w:hAnsi="Times New Roman CYR" w:cs="Times New Roman CYR"/>
          <w:sz w:val="24"/>
          <w:szCs w:val="24"/>
        </w:rPr>
        <w:tab/>
        <w:t>обучающихся,</w:t>
      </w:r>
      <w:r>
        <w:rPr>
          <w:rFonts w:ascii="Times New Roman CYR" w:hAnsi="Times New Roman CYR" w:cs="Times New Roman CYR"/>
          <w:sz w:val="24"/>
          <w:szCs w:val="24"/>
        </w:rPr>
        <w:tab/>
        <w:t>принимающих</w:t>
      </w:r>
      <w:r>
        <w:rPr>
          <w:rFonts w:ascii="Times New Roman CYR" w:hAnsi="Times New Roman CYR" w:cs="Times New Roman CYR"/>
          <w:sz w:val="24"/>
          <w:szCs w:val="24"/>
        </w:rPr>
        <w:tab/>
        <w:t>участие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1"/>
          <w:szCs w:val="21"/>
        </w:rPr>
        <w:t>в</w:t>
      </w:r>
    </w:p>
    <w:p w:rsidR="003C4818" w:rsidRDefault="003C4818" w:rsidP="003C4818">
      <w:pPr>
        <w:tabs>
          <w:tab w:val="left" w:pos="6660"/>
          <w:tab w:val="left" w:pos="8080"/>
          <w:tab w:val="left" w:pos="8540"/>
          <w:tab w:val="left" w:pos="10420"/>
        </w:tabs>
        <w:autoSpaceDE w:val="0"/>
        <w:autoSpaceDN w:val="0"/>
        <w:adjustRightInd w:val="0"/>
        <w:spacing w:after="0" w:line="240" w:lineRule="auto"/>
        <w:ind w:left="26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районных,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областных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всероссийских,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спортивно-массовых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мероприятиях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9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Вовлечение трудных детей школы в секции и мероприятия клуба;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9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Вовлечение  родителей  в  физкультурно  –  массовые  мероприятия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школы.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492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Образовательный эффект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3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28" w:lineRule="auto"/>
        <w:ind w:left="2640" w:right="20" w:firstLine="3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компонентов ключевых (универсальных) компетентностей: знаний умений и навыков;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4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28" w:lineRule="auto"/>
        <w:ind w:left="2640" w:right="20" w:firstLine="3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 обучающихся осознанного отношения к вопросам сохранения собственного здоровья;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4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28" w:lineRule="auto"/>
        <w:ind w:left="2940" w:right="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Разработка проектов по каникулярной занятости детей и летнему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оздоровительному отдыху.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76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484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Профессиональный эффект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2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40" w:firstLine="74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Спортивные успехи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на основе устойчивой мотивации к занятиям избранным видом спорта в контексте учебно-тренировочного процесса: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4" w:lineRule="atLeas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28" w:lineRule="auto"/>
        <w:ind w:left="26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победное участие в муниципальных соревнованиях, </w:t>
      </w:r>
      <w:r w:rsidRPr="003C48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Президентские игры</w:t>
      </w:r>
      <w:r w:rsidRPr="003C48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3C48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Президентские состязания</w:t>
      </w:r>
      <w:r w:rsidRPr="003C4818">
        <w:rPr>
          <w:rFonts w:ascii="Times New Roman" w:hAnsi="Times New Roman" w:cs="Times New Roman"/>
          <w:sz w:val="24"/>
          <w:szCs w:val="24"/>
        </w:rPr>
        <w:t>»;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4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28" w:lineRule="auto"/>
        <w:ind w:left="2640"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рост показателей спортивных достижений обучающихся на уровне школы, района;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4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28" w:lineRule="auto"/>
        <w:ind w:left="3360" w:right="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присвоение разрядов лучшим спортсменам школы. профориентация старшеклассников (выбор педагогических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вузов спортивной направленности).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2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40" w:firstLine="74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Деятельность совета ШСК и волонтеров из членов клуба позволит пропагандировать здоровый образ жизни, профилактику вредных привычек, поможет узнать историю олимпийские достижения через связь со СМИ, выпуск буклетов, фотогазет, создание и обновление странички </w:t>
      </w:r>
      <w:r w:rsidRPr="003C48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ШСК </w:t>
      </w:r>
      <w:r w:rsidRPr="003C48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Олимпик</w:t>
      </w:r>
      <w:r w:rsidRPr="003C48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сайте</w:t>
      </w: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3746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19050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378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0"/>
        <w:gridCol w:w="2619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Актуальность программы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382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Спортивный клуб, созданный в МБОУ </w:t>
      </w:r>
      <w:r w:rsidRPr="003C48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Алмазовская СОШ</w:t>
      </w:r>
      <w:r w:rsidRPr="003C481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является первичным звеном физкультурно-спортивной организации обучающихся.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Спортивный клуб – общественная организация педагогов и обучающихся, способствующая пропаганде олимпийского движения, модернизации системы физического воспитания и системы развития массового, детско-юношеского спорта в образовательном учреждении, в том числе в ходе реализации Всероссийского физкультурно-спортивного комплекса "Готов к труду и обороне" (ГТО).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3" w:lineRule="atLeast"/>
        <w:rPr>
          <w:rFonts w:ascii="Calibri" w:hAnsi="Calibri" w:cs="Calibri"/>
        </w:rPr>
      </w:pPr>
    </w:p>
    <w:p w:rsidR="003C4818" w:rsidRDefault="003C4818" w:rsidP="003C4818">
      <w:pPr>
        <w:tabs>
          <w:tab w:val="left" w:pos="2960"/>
          <w:tab w:val="left" w:pos="4260"/>
          <w:tab w:val="left" w:pos="5980"/>
          <w:tab w:val="left" w:pos="6880"/>
          <w:tab w:val="left" w:pos="8020"/>
          <w:tab w:val="left" w:pos="9800"/>
        </w:tabs>
        <w:autoSpaceDE w:val="0"/>
        <w:autoSpaceDN w:val="0"/>
        <w:adjustRightInd w:val="0"/>
        <w:spacing w:after="0" w:line="240" w:lineRule="auto"/>
        <w:ind w:left="9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</w:t>
      </w:r>
      <w:r>
        <w:rPr>
          <w:rFonts w:ascii="Times New Roman CYR" w:hAnsi="Times New Roman CYR" w:cs="Times New Roman CYR"/>
          <w:sz w:val="28"/>
          <w:szCs w:val="28"/>
        </w:rPr>
        <w:tab/>
        <w:t>создания</w:t>
      </w:r>
      <w:r>
        <w:rPr>
          <w:rFonts w:ascii="Times New Roman CYR" w:hAnsi="Times New Roman CYR" w:cs="Times New Roman CYR"/>
          <w:sz w:val="28"/>
          <w:szCs w:val="28"/>
        </w:rPr>
        <w:tab/>
        <w:t>спортивного</w:t>
      </w:r>
      <w:r>
        <w:rPr>
          <w:rFonts w:ascii="Times New Roman CYR" w:hAnsi="Times New Roman CYR" w:cs="Times New Roman CYR"/>
          <w:sz w:val="28"/>
          <w:szCs w:val="28"/>
        </w:rPr>
        <w:tab/>
        <w:t>клуба</w:t>
      </w:r>
      <w:r>
        <w:rPr>
          <w:rFonts w:ascii="Times New Roman CYR" w:hAnsi="Times New Roman CYR" w:cs="Times New Roman CYR"/>
          <w:sz w:val="20"/>
          <w:szCs w:val="20"/>
        </w:rPr>
        <w:tab/>
      </w:r>
      <w:r w:rsidRPr="003C48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Олимпик</w:t>
      </w:r>
      <w:r w:rsidRPr="003C4818">
        <w:rPr>
          <w:rFonts w:ascii="Times New Roman" w:hAnsi="Times New Roman" w:cs="Times New Roman"/>
          <w:sz w:val="28"/>
          <w:szCs w:val="28"/>
        </w:rPr>
        <w:t>»</w:t>
      </w:r>
      <w:r w:rsidRPr="003C48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</w:p>
    <w:p w:rsidR="003C4818" w:rsidRDefault="003C4818" w:rsidP="003C4818">
      <w:pPr>
        <w:tabs>
          <w:tab w:val="left" w:pos="2180"/>
          <w:tab w:val="left" w:pos="2540"/>
          <w:tab w:val="left" w:pos="4120"/>
          <w:tab w:val="left" w:pos="6760"/>
          <w:tab w:val="left" w:pos="7820"/>
          <w:tab w:val="left" w:pos="816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>
        <w:rPr>
          <w:rFonts w:ascii="Times New Roman CYR" w:hAnsi="Times New Roman CYR" w:cs="Times New Roman CYR"/>
          <w:sz w:val="28"/>
          <w:szCs w:val="28"/>
        </w:rPr>
        <w:tab/>
        <w:t>и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проведения</w:t>
      </w:r>
      <w:r>
        <w:rPr>
          <w:rFonts w:ascii="Times New Roman CYR" w:hAnsi="Times New Roman CYR" w:cs="Times New Roman CYR"/>
          <w:sz w:val="28"/>
          <w:szCs w:val="28"/>
        </w:rPr>
        <w:tab/>
        <w:t>спортивно-массовой</w:t>
      </w:r>
      <w:r>
        <w:rPr>
          <w:rFonts w:ascii="Times New Roman CYR" w:hAnsi="Times New Roman CYR" w:cs="Times New Roman CYR"/>
          <w:sz w:val="28"/>
          <w:szCs w:val="28"/>
        </w:rPr>
        <w:tab/>
        <w:t>работы</w:t>
      </w:r>
      <w:r>
        <w:rPr>
          <w:rFonts w:ascii="Times New Roman CYR" w:hAnsi="Times New Roman CYR" w:cs="Times New Roman CYR"/>
          <w:sz w:val="28"/>
          <w:szCs w:val="28"/>
        </w:rPr>
        <w:tab/>
        <w:t>в</w:t>
      </w:r>
      <w:r>
        <w:rPr>
          <w:rFonts w:ascii="Times New Roman CYR" w:hAnsi="Times New Roman CYR" w:cs="Times New Roman CYR"/>
          <w:sz w:val="28"/>
          <w:szCs w:val="28"/>
        </w:rPr>
        <w:tab/>
        <w:t>образовательном</w:t>
      </w:r>
    </w:p>
    <w:p w:rsidR="003C4818" w:rsidRDefault="003C4818" w:rsidP="003C4818">
      <w:pPr>
        <w:tabs>
          <w:tab w:val="left" w:pos="2240"/>
          <w:tab w:val="left" w:pos="4040"/>
          <w:tab w:val="left" w:pos="6300"/>
          <w:tab w:val="left" w:pos="848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учреждении,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эффективности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использования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7"/>
          <w:szCs w:val="27"/>
        </w:rPr>
        <w:t>возможностей</w:t>
      </w:r>
    </w:p>
    <w:p w:rsidR="003C4818" w:rsidRDefault="003C4818" w:rsidP="003C4818">
      <w:pPr>
        <w:tabs>
          <w:tab w:val="left" w:pos="2140"/>
          <w:tab w:val="left" w:pos="3480"/>
          <w:tab w:val="left" w:pos="3860"/>
          <w:tab w:val="left" w:pos="4880"/>
          <w:tab w:val="left" w:pos="5240"/>
          <w:tab w:val="left" w:pos="6860"/>
          <w:tab w:val="left" w:pos="8200"/>
          <w:tab w:val="left" w:pos="1004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>
        <w:rPr>
          <w:rFonts w:ascii="Times New Roman CYR" w:hAnsi="Times New Roman CYR" w:cs="Times New Roman CYR"/>
          <w:sz w:val="28"/>
          <w:szCs w:val="28"/>
        </w:rPr>
        <w:tab/>
        <w:t>культуры</w:t>
      </w:r>
      <w:r>
        <w:rPr>
          <w:rFonts w:ascii="Times New Roman CYR" w:hAnsi="Times New Roman CYR" w:cs="Times New Roman CYR"/>
          <w:sz w:val="28"/>
          <w:szCs w:val="28"/>
        </w:rPr>
        <w:tab/>
        <w:t>и</w:t>
      </w:r>
      <w:r>
        <w:rPr>
          <w:rFonts w:ascii="Times New Roman CYR" w:hAnsi="Times New Roman CYR" w:cs="Times New Roman CYR"/>
          <w:sz w:val="28"/>
          <w:szCs w:val="28"/>
        </w:rPr>
        <w:tab/>
        <w:t>спорта</w:t>
      </w:r>
      <w:r>
        <w:rPr>
          <w:rFonts w:ascii="Times New Roman CYR" w:hAnsi="Times New Roman CYR" w:cs="Times New Roman CYR"/>
          <w:sz w:val="28"/>
          <w:szCs w:val="28"/>
        </w:rPr>
        <w:tab/>
        <w:t>в</w:t>
      </w:r>
      <w:r>
        <w:rPr>
          <w:rFonts w:ascii="Times New Roman CYR" w:hAnsi="Times New Roman CYR" w:cs="Times New Roman CYR"/>
          <w:sz w:val="28"/>
          <w:szCs w:val="28"/>
        </w:rPr>
        <w:tab/>
        <w:t>укреплении</w:t>
      </w:r>
      <w:r>
        <w:rPr>
          <w:rFonts w:ascii="Times New Roman CYR" w:hAnsi="Times New Roman CYR" w:cs="Times New Roman CYR"/>
          <w:sz w:val="28"/>
          <w:szCs w:val="28"/>
        </w:rPr>
        <w:tab/>
        <w:t>здоровья,</w:t>
      </w:r>
      <w:r>
        <w:rPr>
          <w:rFonts w:ascii="Times New Roman CYR" w:hAnsi="Times New Roman CYR" w:cs="Times New Roman CYR"/>
          <w:sz w:val="28"/>
          <w:szCs w:val="28"/>
        </w:rPr>
        <w:tab/>
        <w:t>гармоничном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6"/>
          <w:szCs w:val="26"/>
        </w:rPr>
        <w:t>и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всестороннем развитии личности.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спортивного клуба являются: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514"/>
        </w:tabs>
        <w:autoSpaceDE w:val="0"/>
        <w:autoSpaceDN w:val="0"/>
        <w:adjustRightInd w:val="0"/>
        <w:spacing w:after="0" w:line="240" w:lineRule="auto"/>
        <w:ind w:left="260"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содействие физическому, гражданско-патриотическому воспитанию обучающихся, внедрение физической культуры и спорта в повседневную жизнь.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514"/>
        </w:tabs>
        <w:autoSpaceDE w:val="0"/>
        <w:autoSpaceDN w:val="0"/>
        <w:adjustRightInd w:val="0"/>
        <w:spacing w:after="0" w:line="228" w:lineRule="auto"/>
        <w:ind w:left="260" w:right="20" w:firstLine="7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занятий в спортивных секциях и группах оздоровительной направленности.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514"/>
        </w:tabs>
        <w:autoSpaceDE w:val="0"/>
        <w:autoSpaceDN w:val="0"/>
        <w:adjustRightInd w:val="0"/>
        <w:spacing w:after="0" w:line="240" w:lineRule="auto"/>
        <w:ind w:left="260" w:firstLine="7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массовых физкультурно-оздоровительных и спортивных мероприятий.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514"/>
        </w:tabs>
        <w:autoSpaceDE w:val="0"/>
        <w:autoSpaceDN w:val="0"/>
        <w:adjustRightInd w:val="0"/>
        <w:spacing w:after="0" w:line="228" w:lineRule="auto"/>
        <w:ind w:left="260" w:right="20" w:firstLine="7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работы по физической реабилитации обучающихся, имеющих отклонения в состоянии здоровья.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514"/>
        </w:tabs>
        <w:autoSpaceDE w:val="0"/>
        <w:autoSpaceDN w:val="0"/>
        <w:adjustRightInd w:val="0"/>
        <w:spacing w:after="0" w:line="228" w:lineRule="auto"/>
        <w:ind w:left="260" w:firstLine="7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развития всех видов и форм спортивно-оздоровительной деятельности учащихся.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514"/>
        </w:tabs>
        <w:autoSpaceDE w:val="0"/>
        <w:autoSpaceDN w:val="0"/>
        <w:adjustRightInd w:val="0"/>
        <w:spacing w:after="0" w:line="228" w:lineRule="auto"/>
        <w:ind w:left="260" w:right="20" w:firstLine="71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профилактики асоциального поведения обучающихся средствами физической культуры.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7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514"/>
        </w:tabs>
        <w:autoSpaceDE w:val="0"/>
        <w:autoSpaceDN w:val="0"/>
        <w:adjustRightInd w:val="0"/>
        <w:spacing w:after="0" w:line="240" w:lineRule="auto"/>
        <w:ind w:left="260"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условия для деятельности школьника, результат которой - самоопределение, самореализация, физическое самовоспитание, формирование ключевых компетенции школьника.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4" w:lineRule="atLeas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2120"/>
        </w:tabs>
        <w:autoSpaceDE w:val="0"/>
        <w:autoSpaceDN w:val="0"/>
        <w:adjustRightInd w:val="0"/>
        <w:spacing w:after="0" w:line="240" w:lineRule="auto"/>
        <w:ind w:left="1060" w:hanging="2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школе богатые спортивные традиции:</w:t>
      </w:r>
    </w:p>
    <w:p w:rsidR="003C4818" w:rsidRDefault="003C4818" w:rsidP="003C4818">
      <w:pPr>
        <w:autoSpaceDE w:val="0"/>
        <w:autoSpaceDN w:val="0"/>
        <w:adjustRightInd w:val="0"/>
        <w:spacing w:after="0" w:line="34" w:lineRule="atLeast"/>
        <w:rPr>
          <w:rFonts w:ascii="Calibri" w:hAnsi="Calibri" w:cs="Calibri"/>
          <w:lang w:val="en-US"/>
        </w:rPr>
      </w:pPr>
    </w:p>
    <w:p w:rsidR="003C4818" w:rsidRPr="003C4818" w:rsidRDefault="003C4818" w:rsidP="003C4818">
      <w:pPr>
        <w:numPr>
          <w:ilvl w:val="0"/>
          <w:numId w:val="1"/>
        </w:numPr>
        <w:tabs>
          <w:tab w:val="left" w:pos="1653"/>
        </w:tabs>
        <w:autoSpaceDE w:val="0"/>
        <w:autoSpaceDN w:val="0"/>
        <w:adjustRightInd w:val="0"/>
        <w:spacing w:after="0" w:line="228" w:lineRule="auto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спортивно-массовые мероприятия, туристические выходы детей, организованные совместно с родителями; соревнования команд по волейболу, баскетболу, лыжным гонкам, </w:t>
      </w:r>
      <w:r w:rsidRPr="003C48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Папа, мама, я – дружная семья</w:t>
      </w:r>
      <w:r w:rsidRPr="003C4818">
        <w:rPr>
          <w:rFonts w:ascii="Times New Roman" w:hAnsi="Times New Roman" w:cs="Times New Roman"/>
          <w:sz w:val="28"/>
          <w:szCs w:val="28"/>
        </w:rPr>
        <w:t>»;</w:t>
      </w: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37465"/>
            <wp:effectExtent l="1905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19050"/>
            <wp:effectExtent l="1905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0"/>
        <w:gridCol w:w="2619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numPr>
          <w:ilvl w:val="0"/>
          <w:numId w:val="1"/>
        </w:numPr>
        <w:tabs>
          <w:tab w:val="left" w:pos="2800"/>
        </w:tabs>
        <w:autoSpaceDE w:val="0"/>
        <w:autoSpaceDN w:val="0"/>
        <w:adjustRightInd w:val="0"/>
        <w:spacing w:after="0" w:line="240" w:lineRule="auto"/>
        <w:ind w:left="1400" w:hanging="43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плановой внеклассной работы по физической культуре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3" w:lineRule="atLeas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 работу   кружка </w:t>
      </w:r>
      <w:r w:rsidRPr="003C48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Веселый мяч</w:t>
      </w:r>
      <w:r w:rsidRPr="003C4818">
        <w:rPr>
          <w:rFonts w:ascii="Times New Roman" w:hAnsi="Times New Roman" w:cs="Times New Roman"/>
          <w:sz w:val="28"/>
          <w:szCs w:val="28"/>
        </w:rPr>
        <w:t xml:space="preserve">»,  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военно-спортивного направления через деятельность кружка </w:t>
      </w:r>
      <w:r w:rsidRPr="003C48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Зарничник</w:t>
      </w:r>
      <w:r w:rsidRPr="003C4818">
        <w:rPr>
          <w:rFonts w:ascii="Times New Roman" w:hAnsi="Times New Roman" w:cs="Times New Roman"/>
          <w:sz w:val="28"/>
          <w:szCs w:val="28"/>
        </w:rPr>
        <w:t>»;</w:t>
      </w:r>
    </w:p>
    <w:p w:rsidR="003C4818" w:rsidRDefault="003C4818" w:rsidP="003C4818">
      <w:pPr>
        <w:numPr>
          <w:ilvl w:val="0"/>
          <w:numId w:val="1"/>
        </w:numPr>
        <w:tabs>
          <w:tab w:val="left" w:pos="2800"/>
        </w:tabs>
        <w:autoSpaceDE w:val="0"/>
        <w:autoSpaceDN w:val="0"/>
        <w:adjustRightInd w:val="0"/>
        <w:spacing w:after="0" w:line="240" w:lineRule="auto"/>
        <w:ind w:left="1400" w:hanging="43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внеурочной деятельности в рамках ФГОС НОО и ФГОС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ООО;</w:t>
      </w:r>
    </w:p>
    <w:p w:rsidR="003C4818" w:rsidRDefault="003C4818" w:rsidP="003C4818">
      <w:pPr>
        <w:numPr>
          <w:ilvl w:val="0"/>
          <w:numId w:val="1"/>
        </w:numPr>
        <w:tabs>
          <w:tab w:val="left" w:pos="2800"/>
        </w:tabs>
        <w:autoSpaceDE w:val="0"/>
        <w:autoSpaceDN w:val="0"/>
        <w:adjustRightInd w:val="0"/>
        <w:spacing w:after="0" w:line="240" w:lineRule="auto"/>
        <w:ind w:left="1400" w:hanging="43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спортивных соревнованиях различных уровней.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Кадровый потенциал нашего образовательного учреждения отвечает всем требованиям современного образования в части физического воспитания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спортивной подготовки школьников и готов обеспечить использование возможностей физической культуры и спорта в стенах образовательного учреждения в условиях активного использования детской инициативы. Предмет </w:t>
      </w:r>
      <w:r w:rsidRPr="003C48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Физическая культура</w:t>
      </w:r>
      <w:r w:rsidRPr="003C4818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был и остается одним из самых любимых в школе. В данных условиях для решения проблемы занятости детей в стенах школы, повышения привлекательности образовательного учреждения, более эффективных форм дополнительного и основного физического воспитания школьников возникла необходимость структуры, которая бы отвечала запросам родителей и обучающихся.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6" w:lineRule="atLeas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 w:firstLine="8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на базе общеобразовательной организации в условиях активного участия самих школьников в организационном процессе возможно воспитать молодежь физически здоровой и гармонично развитой, с высоким уровнем физической культуры.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7" w:lineRule="atLeast"/>
        <w:rPr>
          <w:rFonts w:ascii="Calibri" w:hAnsi="Calibri" w:cs="Calibri"/>
        </w:rPr>
      </w:pPr>
    </w:p>
    <w:p w:rsidR="003C4818" w:rsidRPr="003C4818" w:rsidRDefault="003C4818" w:rsidP="003C4818">
      <w:pPr>
        <w:numPr>
          <w:ilvl w:val="0"/>
          <w:numId w:val="1"/>
        </w:numPr>
        <w:tabs>
          <w:tab w:val="left" w:pos="1341"/>
        </w:tabs>
        <w:autoSpaceDE w:val="0"/>
        <w:autoSpaceDN w:val="0"/>
        <w:adjustRightInd w:val="0"/>
        <w:spacing w:after="0" w:line="240" w:lineRule="auto"/>
        <w:ind w:left="260" w:right="20"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учетом данных обстоятельств, администрация нашего образовательного учреждения и обучающиеся школы считают наиболее соответствующей требованиям современности - идею создания спортивного клуба </w:t>
      </w:r>
      <w:r w:rsidRPr="003C48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ОЛИМПИК</w:t>
      </w:r>
      <w:r w:rsidRPr="003C4818">
        <w:rPr>
          <w:rFonts w:ascii="Times New Roman" w:hAnsi="Times New Roman" w:cs="Times New Roman"/>
          <w:sz w:val="28"/>
          <w:szCs w:val="28"/>
        </w:rPr>
        <w:t>».</w:t>
      </w: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37465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19050"/>
            <wp:effectExtent l="1905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321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0"/>
        <w:gridCol w:w="2619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Основное содержание программы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ind w:left="620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6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функциями спортивного клуба </w:t>
      </w:r>
      <w:r w:rsidRPr="003C48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Олимпик</w:t>
      </w:r>
      <w:r w:rsidRPr="003C481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являются:</w:t>
      </w: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15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обучающихся к занятиям физической культурой и спортом;</w:t>
      </w: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15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открытие спортивных объединений;</w:t>
      </w: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15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пропаганда олимпийского движения;</w:t>
      </w:r>
    </w:p>
    <w:p w:rsidR="003C4818" w:rsidRDefault="003C4818" w:rsidP="003C4818">
      <w:pPr>
        <w:autoSpaceDE w:val="0"/>
        <w:autoSpaceDN w:val="0"/>
        <w:adjustRightInd w:val="0"/>
        <w:spacing w:after="0" w:line="32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240"/>
        </w:tabs>
        <w:autoSpaceDE w:val="0"/>
        <w:autoSpaceDN w:val="0"/>
        <w:adjustRightInd w:val="0"/>
        <w:spacing w:after="0" w:line="228" w:lineRule="auto"/>
        <w:ind w:left="260" w:firstLine="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систематического проведения внеклассных спортивно-массовых мероприятий с обучающимися;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33" w:lineRule="atLeas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35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240"/>
        </w:tabs>
        <w:autoSpaceDE w:val="0"/>
        <w:autoSpaceDN w:val="0"/>
        <w:adjustRightInd w:val="0"/>
        <w:spacing w:after="0" w:line="228" w:lineRule="auto"/>
        <w:ind w:left="260" w:firstLine="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Всероссийского физкультурно-спортивного комплекса "Готов к труду и обороне" (ГТО);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33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240"/>
        </w:tabs>
        <w:autoSpaceDE w:val="0"/>
        <w:autoSpaceDN w:val="0"/>
        <w:adjustRightInd w:val="0"/>
        <w:spacing w:after="0" w:line="228" w:lineRule="auto"/>
        <w:ind w:left="260" w:right="20" w:firstLine="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организациями участия в олимпиадах различных уровней, проводимых органами управления образования;</w:t>
      </w: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15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спортивных праздников;</w:t>
      </w: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15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широкой пропаганды физической культуры и спорта в школе;</w:t>
      </w: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15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и укрепление материально-технической базы школы;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35" w:lineRule="atLeast"/>
        <w:rPr>
          <w:rFonts w:ascii="Calibri" w:hAnsi="Calibri" w:cs="Calibri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240"/>
        </w:tabs>
        <w:autoSpaceDE w:val="0"/>
        <w:autoSpaceDN w:val="0"/>
        <w:adjustRightInd w:val="0"/>
        <w:spacing w:after="0" w:line="228" w:lineRule="auto"/>
        <w:ind w:left="260" w:firstLine="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сборной команды школы для участия в соревнованиях более высокого ранга.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4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28" w:lineRule="auto"/>
        <w:ind w:left="260" w:right="20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спортивного клуба </w:t>
      </w:r>
      <w:r w:rsidRPr="003C48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ОЛИМПИК</w:t>
      </w:r>
      <w:r w:rsidRPr="003C481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проводится на основе широкой инициативы обучающихся.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17" w:lineRule="atLeast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</w:rPr>
      </w:pPr>
    </w:p>
    <w:p w:rsidR="003C4818" w:rsidRPr="003C4818" w:rsidRDefault="003C4818" w:rsidP="003C4818">
      <w:pPr>
        <w:tabs>
          <w:tab w:val="left" w:pos="1808"/>
        </w:tabs>
        <w:autoSpaceDE w:val="0"/>
        <w:autoSpaceDN w:val="0"/>
        <w:adjustRightInd w:val="0"/>
        <w:spacing w:after="0" w:line="228" w:lineRule="auto"/>
        <w:ind w:left="828"/>
        <w:jc w:val="both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4" w:lineRule="atLeast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9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Руководителем спортивного  клуба является   учитель</w:t>
      </w:r>
    </w:p>
    <w:p w:rsidR="003C4818" w:rsidRDefault="003C4818" w:rsidP="003C4818">
      <w:pPr>
        <w:autoSpaceDE w:val="0"/>
        <w:autoSpaceDN w:val="0"/>
        <w:adjustRightInd w:val="0"/>
        <w:spacing w:after="0" w:line="228" w:lineRule="auto"/>
        <w:ind w:left="260" w:right="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физической    культуры    образовательного    учреждения. </w:t>
      </w:r>
      <w:r>
        <w:rPr>
          <w:rFonts w:ascii="Times New Roman CYR" w:hAnsi="Times New Roman CYR" w:cs="Times New Roman CYR"/>
          <w:sz w:val="27"/>
          <w:szCs w:val="27"/>
        </w:rPr>
        <w:t>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руководителя спортивного клуба регламентируется должностными обязанностями.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Calibri" w:hAnsi="Calibri" w:cs="Calibri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37465"/>
            <wp:effectExtent l="1905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19050"/>
            <wp:effectExtent l="1905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18" w:rsidRDefault="003C4818" w:rsidP="003C4818">
      <w:pPr>
        <w:autoSpaceDE w:val="0"/>
        <w:autoSpaceDN w:val="0"/>
        <w:adjustRightInd w:val="0"/>
        <w:spacing w:after="0" w:line="257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0"/>
        <w:gridCol w:w="2619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Ресурсное обеспечение реализации программы</w:t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6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9"/>
        <w:gridCol w:w="2479"/>
        <w:gridCol w:w="1759"/>
        <w:gridCol w:w="359"/>
        <w:gridCol w:w="3864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19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47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5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175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Финансовое</w:t>
            </w:r>
          </w:p>
        </w:tc>
        <w:tc>
          <w:tcPr>
            <w:tcW w:w="35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Нормативно-правовое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8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8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Большой спортивный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8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Бюджетные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8" w:lineRule="atLeast"/>
              <w:ind w:left="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8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Конституция РФ;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физической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зал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внебюджетные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культуры-1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Спортивная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средства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общественных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»;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ОБЖ-2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площадка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Закон РФ </w:t>
            </w:r>
            <w:r w:rsidRPr="003C48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образовании в РФ</w:t>
            </w:r>
            <w:r w:rsidRPr="003C481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Тренажерный зал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Закон РФ </w:t>
            </w:r>
            <w:r w:rsidRPr="003C48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физической культуре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Хоккейный корт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спорте в Российской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»;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Стратегия развития физической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культуры и спорта в Российской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Федерации на период до 2020 года;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 Президента Российской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Федерации от 24 марта 2014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г№127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Всероссийском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физкультурно-спортивном</w:t>
            </w:r>
          </w:p>
        </w:tc>
      </w:tr>
      <w:tr w:rsidR="003C4818" w:rsidRP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комплексе </w:t>
            </w:r>
            <w:r w:rsidRPr="003C48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Готов к труду и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P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обороне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»;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Положение о ШСК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ОЛИМПИК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91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Устав ШСК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ОЛИМПИК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37465"/>
            <wp:effectExtent l="1905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19050"/>
            <wp:effectExtent l="1905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3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0"/>
        <w:gridCol w:w="2619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Направления деятельности в рамках реализации</w:t>
      </w: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программы</w:t>
      </w:r>
    </w:p>
    <w:p w:rsidR="003C4818" w:rsidRPr="003C4818" w:rsidRDefault="003C4818" w:rsidP="003C4818">
      <w:pPr>
        <w:autoSpaceDE w:val="0"/>
        <w:autoSpaceDN w:val="0"/>
        <w:adjustRightInd w:val="0"/>
        <w:spacing w:after="0" w:line="200" w:lineRule="atLeast"/>
        <w:jc w:val="center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200" w:lineRule="atLeast"/>
        <w:jc w:val="center"/>
        <w:rPr>
          <w:rFonts w:ascii="Calibri" w:hAnsi="Calibri" w:cs="Calibri"/>
        </w:rPr>
      </w:pPr>
    </w:p>
    <w:p w:rsidR="003C4818" w:rsidRPr="003C4818" w:rsidRDefault="003C4818" w:rsidP="003C4818">
      <w:pPr>
        <w:autoSpaceDE w:val="0"/>
        <w:autoSpaceDN w:val="0"/>
        <w:adjustRightInd w:val="0"/>
        <w:spacing w:after="0" w:line="355" w:lineRule="atLeast"/>
        <w:rPr>
          <w:rFonts w:ascii="Calibri" w:hAnsi="Calibri" w:cs="Calibri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480"/>
        <w:gridCol w:w="358"/>
        <w:gridCol w:w="999"/>
        <w:gridCol w:w="463"/>
        <w:gridCol w:w="580"/>
        <w:gridCol w:w="1399"/>
        <w:gridCol w:w="580"/>
        <w:gridCol w:w="780"/>
        <w:gridCol w:w="643"/>
        <w:gridCol w:w="579"/>
        <w:gridCol w:w="300"/>
        <w:gridCol w:w="1297"/>
        <w:gridCol w:w="580"/>
        <w:gridCol w:w="217"/>
        <w:gridCol w:w="379"/>
        <w:gridCol w:w="624"/>
        <w:gridCol w:w="999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179" w:type="dxa"/>
            <w:gridSpan w:val="2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Этапы</w:t>
            </w:r>
          </w:p>
        </w:tc>
        <w:tc>
          <w:tcPr>
            <w:tcW w:w="1820" w:type="dxa"/>
            <w:gridSpan w:val="3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</w:p>
        </w:tc>
        <w:tc>
          <w:tcPr>
            <w:tcW w:w="58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деятельности</w:t>
            </w:r>
          </w:p>
        </w:tc>
        <w:tc>
          <w:tcPr>
            <w:tcW w:w="57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7" w:type="dxa"/>
            <w:gridSpan w:val="5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Индикаторы</w:t>
            </w:r>
          </w:p>
        </w:tc>
        <w:tc>
          <w:tcPr>
            <w:tcW w:w="99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61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621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8" w:lineRule="atLeast"/>
              <w:ind w:right="18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Информационно – агитационная деятельность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8" w:space="0" w:color="00000A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179" w:type="dxa"/>
            <w:gridSpan w:val="2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358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исходной</w:t>
            </w:r>
          </w:p>
        </w:tc>
        <w:tc>
          <w:tcPr>
            <w:tcW w:w="58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1" w:type="dxa"/>
            <w:gridSpan w:val="6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Инвентаризация МТБ, кадровое и</w:t>
            </w:r>
          </w:p>
        </w:tc>
        <w:tc>
          <w:tcPr>
            <w:tcW w:w="2473" w:type="dxa"/>
            <w:gridSpan w:val="4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Положительная</w:t>
            </w:r>
          </w:p>
        </w:tc>
        <w:tc>
          <w:tcPr>
            <w:tcW w:w="1623" w:type="dxa"/>
            <w:gridSpan w:val="2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динамика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79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ситуации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финансовое обеспечение. Наличие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развития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материально-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 клубе  спортивного  инвентаря,</w:t>
            </w:r>
          </w:p>
        </w:tc>
        <w:tc>
          <w:tcPr>
            <w:tcW w:w="2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технических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приобретение</w:t>
            </w:r>
          </w:p>
        </w:tc>
        <w:tc>
          <w:tcPr>
            <w:tcW w:w="2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туристического</w:t>
            </w:r>
          </w:p>
        </w:tc>
        <w:tc>
          <w:tcPr>
            <w:tcW w:w="2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информационных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условий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7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реализации программы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8" w:space="0" w:color="F2DBDB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1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8" w:space="0" w:color="F2DBDB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8" w:space="0" w:color="00000A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179" w:type="dxa"/>
            <w:gridSpan w:val="2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</w:t>
            </w:r>
          </w:p>
        </w:tc>
        <w:tc>
          <w:tcPr>
            <w:tcW w:w="1820" w:type="dxa"/>
            <w:gridSpan w:val="3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физкультурно –</w:t>
            </w:r>
          </w:p>
        </w:tc>
        <w:tc>
          <w:tcPr>
            <w:tcW w:w="58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</w:t>
            </w:r>
          </w:p>
        </w:tc>
        <w:tc>
          <w:tcPr>
            <w:tcW w:w="58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2" w:type="dxa"/>
            <w:gridSpan w:val="3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left="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физкультурно</w:t>
            </w:r>
          </w:p>
        </w:tc>
        <w:tc>
          <w:tcPr>
            <w:tcW w:w="30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096" w:type="dxa"/>
            <w:gridSpan w:val="6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Издание приказа о спортивном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999" w:type="dxa"/>
            <w:gridSpan w:val="5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оздоровительного клуба в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спортивного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актива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среди</w:t>
            </w:r>
          </w:p>
        </w:tc>
        <w:tc>
          <w:tcPr>
            <w:tcW w:w="2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клубе</w:t>
            </w:r>
          </w:p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ОЛИМПИК</w:t>
            </w:r>
            <w:r>
              <w:rPr>
                <w:rFonts w:ascii="Times New Roman" w:hAnsi="Times New Roman" w:cs="Times New Roman"/>
                <w:lang w:val="en-US"/>
              </w:rPr>
              <w:t>».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79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ОУ.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-225" w:firstLine="26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детей.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Изготовление</w:t>
            </w:r>
          </w:p>
        </w:tc>
        <w:tc>
          <w:tcPr>
            <w:tcW w:w="2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Утверждение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положения   о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стендов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другой</w:t>
            </w:r>
          </w:p>
        </w:tc>
        <w:tc>
          <w:tcPr>
            <w:tcW w:w="4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спортивном клубе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ОЛИМПИК</w:t>
            </w:r>
            <w:r>
              <w:rPr>
                <w:rFonts w:ascii="Times New Roman" w:hAnsi="Times New Roman" w:cs="Times New Roman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наглядности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  физкультуре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4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Алмазовская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спорте,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выпускниках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Утверждение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состава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Совета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спортсменах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спортивного клуба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ОЛИМПИК</w:t>
            </w:r>
            <w:r>
              <w:rPr>
                <w:rFonts w:ascii="Times New Roman" w:hAnsi="Times New Roman" w:cs="Times New Roman"/>
                <w:lang w:val="en-US"/>
              </w:rPr>
              <w:t>».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Утверждение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основных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направлений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спортивного клуба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ОЛИМПИК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79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символики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Конкусы:  Эмблема,  девиз.  Сбор</w:t>
            </w:r>
          </w:p>
        </w:tc>
        <w:tc>
          <w:tcPr>
            <w:tcW w:w="4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Атрибутика спортивного клуба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37" w:type="dxa"/>
            <w:gridSpan w:val="3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спортивного</w:t>
            </w:r>
          </w:p>
        </w:tc>
        <w:tc>
          <w:tcPr>
            <w:tcW w:w="1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клуба: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предложений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организации</w:t>
            </w:r>
          </w:p>
        </w:tc>
        <w:tc>
          <w:tcPr>
            <w:tcW w:w="1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ОЛИМПИК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37" w:type="dxa"/>
            <w:gridSpan w:val="3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ОЛИМПИК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физкультурно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массовых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537" w:type="dxa"/>
            <w:gridSpan w:val="3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физкультурно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4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  не   менее   50%   от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999" w:type="dxa"/>
            <w:gridSpan w:val="5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физкультурно – массовых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массовых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мероприятий,</w:t>
            </w:r>
          </w:p>
        </w:tc>
        <w:tc>
          <w:tcPr>
            <w:tcW w:w="4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   количества   обучающихся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37" w:type="dxa"/>
            <w:gridSpan w:val="3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мероприятий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туристской и военно</w:t>
            </w:r>
          </w:p>
        </w:tc>
        <w:tc>
          <w:tcPr>
            <w:tcW w:w="1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школы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патриотической</w:t>
            </w: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8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руководством Совета клуба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2999" w:type="dxa"/>
            <w:gridSpan w:val="5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 в  ФСК  дополнительных</w:t>
            </w:r>
          </w:p>
        </w:tc>
        <w:tc>
          <w:tcPr>
            <w:tcW w:w="1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right="2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79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созданию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образовательных</w:t>
            </w: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536" w:type="dxa"/>
            <w:gridSpan w:val="4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дополнительных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физкультурно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туристской</w:t>
            </w:r>
          </w:p>
        </w:tc>
        <w:tc>
          <w:tcPr>
            <w:tcW w:w="1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536" w:type="dxa"/>
            <w:gridSpan w:val="4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образовательных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направленности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79" w:type="dxa"/>
            <w:gridSpan w:val="2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8" w:space="0" w:color="F2DBDB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8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6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деятельность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8" w:space="0" w:color="F2DBDB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2" w:space="0" w:color="000000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F2DBDB"/>
              <w:right w:val="single" w:sz="8" w:space="0" w:color="00000A"/>
            </w:tcBorders>
            <w:shd w:val="clear" w:color="000000" w:fill="F2DBDB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537" w:type="dxa"/>
            <w:gridSpan w:val="3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</w:t>
            </w:r>
          </w:p>
        </w:tc>
        <w:tc>
          <w:tcPr>
            <w:tcW w:w="1462" w:type="dxa"/>
            <w:gridSpan w:val="2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совместного</w:t>
            </w:r>
          </w:p>
        </w:tc>
        <w:tc>
          <w:tcPr>
            <w:tcW w:w="58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1" w:type="dxa"/>
            <w:gridSpan w:val="6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Активизация деятельности Совета</w:t>
            </w:r>
          </w:p>
        </w:tc>
        <w:tc>
          <w:tcPr>
            <w:tcW w:w="1877" w:type="dxa"/>
            <w:gridSpan w:val="2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Протоколы</w:t>
            </w:r>
          </w:p>
        </w:tc>
        <w:tc>
          <w:tcPr>
            <w:tcW w:w="1220" w:type="dxa"/>
            <w:gridSpan w:val="3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заседаний</w:t>
            </w:r>
          </w:p>
        </w:tc>
        <w:tc>
          <w:tcPr>
            <w:tcW w:w="99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56" w:lineRule="atLeast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Совета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537" w:type="dxa"/>
            <w:gridSpan w:val="3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управления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клуба. Планирование, организация</w:t>
            </w:r>
          </w:p>
        </w:tc>
        <w:tc>
          <w:tcPr>
            <w:tcW w:w="4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клуба.  Отчеты  о  проведении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79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взрослых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проведение мероприятий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мероприятий.</w:t>
            </w:r>
          </w:p>
        </w:tc>
        <w:tc>
          <w:tcPr>
            <w:tcW w:w="2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Видеофильмы,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69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газеты, буклеты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537" w:type="dxa"/>
            <w:gridSpan w:val="3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занятий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28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детей, занимающихся</w:t>
            </w:r>
          </w:p>
        </w:tc>
        <w:tc>
          <w:tcPr>
            <w:tcW w:w="4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  менее   20%   от   числа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537" w:type="dxa"/>
            <w:gridSpan w:val="3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интересам,</w:t>
            </w:r>
          </w:p>
        </w:tc>
        <w:tc>
          <w:tcPr>
            <w:tcW w:w="1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возрастам,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спортивных</w:t>
            </w:r>
          </w:p>
        </w:tc>
        <w:tc>
          <w:tcPr>
            <w:tcW w:w="2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обучющихся школы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0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8" w:space="0" w:color="622423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39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2" w:space="0" w:color="000000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2" w:space="0" w:color="000000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2" w:space="0" w:color="000000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8" w:space="0" w:color="622423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2" w:space="0" w:color="000000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2" w:space="0" w:color="000000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2" w:space="0" w:color="000000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2" w:space="0" w:color="000000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8" w:space="0" w:color="622423"/>
              <w:right w:val="single" w:sz="8" w:space="0" w:color="622423"/>
            </w:tcBorders>
            <w:shd w:val="clear" w:color="000000" w:fill="622423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9"/>
        <w:gridCol w:w="1379"/>
        <w:gridCol w:w="721"/>
        <w:gridCol w:w="299"/>
        <w:gridCol w:w="458"/>
        <w:gridCol w:w="262"/>
        <w:gridCol w:w="599"/>
        <w:gridCol w:w="741"/>
        <w:gridCol w:w="259"/>
        <w:gridCol w:w="599"/>
        <w:gridCol w:w="480"/>
        <w:gridCol w:w="1379"/>
        <w:gridCol w:w="480"/>
        <w:gridCol w:w="299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уровню</w:t>
            </w:r>
          </w:p>
        </w:tc>
        <w:tc>
          <w:tcPr>
            <w:tcW w:w="137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физической</w:t>
            </w:r>
          </w:p>
        </w:tc>
        <w:tc>
          <w:tcPr>
            <w:tcW w:w="1740" w:type="dxa"/>
            <w:gridSpan w:val="4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объединениях</w:t>
            </w:r>
          </w:p>
        </w:tc>
        <w:tc>
          <w:tcPr>
            <w:tcW w:w="59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998" w:type="dxa"/>
            <w:gridSpan w:val="2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подготовленности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998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Занятость</w:t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15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2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клубе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Уменьшение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подростками,</w:t>
            </w:r>
          </w:p>
        </w:tc>
        <w:tc>
          <w:tcPr>
            <w:tcW w:w="33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ослабленным  здоровьем,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стоящих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пропусков  уроков  по  болезни,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оказавшимися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 трудной</w:t>
            </w:r>
          </w:p>
        </w:tc>
        <w:tc>
          <w:tcPr>
            <w:tcW w:w="33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 учете  в  ПДН  УВД,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сирот,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снижение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998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жизненной ситуации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инвалидов,</w:t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группы 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 стоящих  на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39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малообеспеченных семей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учете в УВД ПДН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998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 новых  форм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Разработка</w:t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новых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Отчеты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деятельности,   внедрении   их   в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мероприятий.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Видеофильмы,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Спортивный</w:t>
            </w: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клуб,</w:t>
            </w:r>
          </w:p>
        </w:tc>
        <w:tc>
          <w:tcPr>
            <w:tcW w:w="2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привлечение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газеты, буклеты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родителей</w:t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Методическое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Подбор методической литературы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80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целью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повышения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эффективности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Спортивного клуба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Распространение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опыта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образовательных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Сосковского района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4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Материально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4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4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Оснащение</w:t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4" w:lineRule="atLeast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пришкольной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4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Разметка  для  бега,  прыжковая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998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территории</w:t>
            </w:r>
          </w:p>
        </w:tc>
        <w:tc>
          <w:tcPr>
            <w:tcW w:w="2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оборудованием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площадка и т.д.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проведения массовых</w:t>
            </w:r>
          </w:p>
        </w:tc>
        <w:tc>
          <w:tcPr>
            <w:tcW w:w="2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спортивных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73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мероприятий</w:t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73" w:lineRule="atLeast"/>
              <w:ind w:right="1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</w:p>
        </w:tc>
        <w:tc>
          <w:tcPr>
            <w:tcW w:w="2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73" w:lineRule="atLeast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полноценной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образовательной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физической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культуре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2998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Финансовое обеспечение.</w:t>
            </w:r>
          </w:p>
        </w:tc>
        <w:tc>
          <w:tcPr>
            <w:tcW w:w="17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18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бюджете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3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образовательного</w:t>
            </w:r>
          </w:p>
        </w:tc>
        <w:tc>
          <w:tcPr>
            <w:tcW w:w="2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финансирование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затрат на проведение спортивно –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массовых мероприятий</w:t>
            </w: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</w:t>
            </w:r>
          </w:p>
        </w:tc>
        <w:tc>
          <w:tcPr>
            <w:tcW w:w="1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проектов</w:t>
            </w:r>
          </w:p>
        </w:tc>
        <w:tc>
          <w:tcPr>
            <w:tcW w:w="2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Спортивного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клуба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</w:tc>
        <w:tc>
          <w:tcPr>
            <w:tcW w:w="20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конкурсах</w:t>
            </w:r>
          </w:p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различного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уровня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Соотношение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затрат   и</w:t>
            </w:r>
          </w:p>
        </w:tc>
        <w:tc>
          <w:tcPr>
            <w:tcW w:w="17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Эффективность</w:t>
            </w:r>
          </w:p>
        </w:tc>
        <w:tc>
          <w:tcPr>
            <w:tcW w:w="2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использования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60" w:lineRule="atLeast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Оптимальное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результатов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финансовых средств,</w:t>
            </w:r>
          </w:p>
        </w:tc>
        <w:tc>
          <w:tcPr>
            <w:tcW w:w="2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выделенных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спортивного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оборудования,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</w:p>
        </w:tc>
        <w:tc>
          <w:tcPr>
            <w:tcW w:w="16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физкультурно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массовую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обеспечивающего полноценную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работу Спортивного клуба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реализации</w:t>
            </w: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образовательной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61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37465"/>
            <wp:effectExtent l="1905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19050"/>
            <wp:effectExtent l="1905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27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2179"/>
        <w:gridCol w:w="481"/>
        <w:gridCol w:w="3526"/>
        <w:gridCol w:w="3453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720" w:type="dxa"/>
          <w:wAfter w:w="6979" w:type="dxa"/>
          <w:trHeight w:val="230"/>
        </w:trPr>
        <w:tc>
          <w:tcPr>
            <w:tcW w:w="2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53" w:type="dxa"/>
          <w:trHeight w:val="322"/>
        </w:trPr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9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C00000"/>
                <w:sz w:val="28"/>
                <w:szCs w:val="28"/>
              </w:rPr>
              <w:t>Перспективы развития клуба для детей с низким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53" w:type="dxa"/>
          <w:trHeight w:val="322"/>
        </w:trPr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9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C00000"/>
                <w:sz w:val="28"/>
                <w:szCs w:val="28"/>
              </w:rPr>
              <w:t>уровнем здоровья и детей с ОВЗ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Пропедевтическая</w:t>
            </w:r>
          </w:p>
        </w:tc>
        <w:tc>
          <w:tcPr>
            <w:tcW w:w="7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6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внеурочной и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по</w:t>
            </w:r>
          </w:p>
        </w:tc>
        <w:tc>
          <w:tcPr>
            <w:tcW w:w="7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досуговой деятельности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сопровождению детей</w:t>
            </w:r>
          </w:p>
        </w:tc>
        <w:tc>
          <w:tcPr>
            <w:tcW w:w="7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1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 банка           1. Выявление  интересов  и        1.  Распространение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9"/>
        <w:gridCol w:w="319"/>
        <w:gridCol w:w="580"/>
        <w:gridCol w:w="1040"/>
        <w:gridCol w:w="1040"/>
        <w:gridCol w:w="398"/>
        <w:gridCol w:w="460"/>
        <w:gridCol w:w="282"/>
        <w:gridCol w:w="497"/>
        <w:gridCol w:w="500"/>
        <w:gridCol w:w="221"/>
        <w:gridCol w:w="419"/>
        <w:gridCol w:w="2340"/>
        <w:gridCol w:w="1099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данных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учащихся</w:t>
            </w:r>
          </w:p>
        </w:tc>
        <w:tc>
          <w:tcPr>
            <w:tcW w:w="1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потребностей</w:t>
            </w: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учащихся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листовок,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памяток,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подготовительной и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низким</w:t>
            </w:r>
          </w:p>
        </w:tc>
        <w:tc>
          <w:tcPr>
            <w:tcW w:w="1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уровнем</w:t>
            </w:r>
          </w:p>
        </w:tc>
        <w:tc>
          <w:tcPr>
            <w:tcW w:w="1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здоровья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буклетов на           темы: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специальной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детей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</w:p>
        </w:tc>
        <w:tc>
          <w:tcPr>
            <w:tcW w:w="2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ограниченными</w:t>
            </w:r>
          </w:p>
        </w:tc>
        <w:tc>
          <w:tcPr>
            <w:tcW w:w="3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«!?&gt;@B 4;O 2A5E»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медицинских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групп,</w:t>
            </w:r>
          </w:p>
        </w:tc>
        <w:tc>
          <w:tcPr>
            <w:tcW w:w="33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возможностями здоровья.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22" w:lineRule="atLeast"/>
              <w:ind w:left="42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«_0:0;O9AO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если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детей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инвалидов,</w:t>
            </w:r>
          </w:p>
        </w:tc>
        <w:tc>
          <w:tcPr>
            <w:tcW w:w="38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Создание и работа групп</w:t>
            </w:r>
          </w:p>
        </w:tc>
        <w:tc>
          <w:tcPr>
            <w:tcW w:w="3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хочешь быть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детей с ОВЗ.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числа Спортивного клуба</w:t>
            </w:r>
          </w:p>
        </w:tc>
        <w:tc>
          <w:tcPr>
            <w:tcW w:w="3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22" w:lineRule="atLeast"/>
              <w:ind w:left="42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«_A8E&gt;38385=0»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Выпуск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различной</w:t>
            </w:r>
          </w:p>
        </w:tc>
        <w:tc>
          <w:tcPr>
            <w:tcW w:w="23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направленности,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28" w:lineRule="atLeast"/>
              <w:ind w:left="42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«"K 70 ___»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санбюллетеней</w:t>
            </w: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ind w:righ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их</w:t>
            </w: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Встречи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/>
        </w:trPr>
        <w:tc>
          <w:tcPr>
            <w:tcW w:w="18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1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профилактике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8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18" w:lineRule="atLeast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деятельностью.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8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8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представителями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18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нарушения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осанки,</w:t>
            </w:r>
          </w:p>
        </w:tc>
        <w:tc>
          <w:tcPr>
            <w:tcW w:w="267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Информирование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8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спортивной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28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плоскостопия и т.д.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учащихся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работе</w:t>
            </w:r>
          </w:p>
        </w:tc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8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общественности,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28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</w:t>
            </w:r>
          </w:p>
        </w:tc>
        <w:tc>
          <w:tcPr>
            <w:tcW w:w="267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Спортивного клуба.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8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работниками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18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внеплановых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Разнообразные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формы</w:t>
            </w:r>
          </w:p>
        </w:tc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8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7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здравоохранения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/>
        </w:trPr>
        <w:tc>
          <w:tcPr>
            <w:tcW w:w="12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заседаний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Совета</w:t>
            </w:r>
          </w:p>
        </w:tc>
        <w:tc>
          <w:tcPr>
            <w:tcW w:w="189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внеклассной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работы: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Дни</w:t>
            </w:r>
          </w:p>
        </w:tc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25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клуба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Здоровья,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соревнования,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организации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работы</w:t>
            </w:r>
          </w:p>
        </w:tc>
        <w:tc>
          <w:tcPr>
            <w:tcW w:w="38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фестивали,  конкурсы,  акции,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укреплению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беседы,</w:t>
            </w:r>
          </w:p>
        </w:tc>
        <w:tc>
          <w:tcPr>
            <w:tcW w:w="1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смотры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т.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д.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здоровья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38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привлечением детей с низким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повышению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уровнем  здоровья  и  детей  с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работоспособности</w:t>
            </w:r>
          </w:p>
        </w:tc>
        <w:tc>
          <w:tcPr>
            <w:tcW w:w="2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ограниченными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организма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возможностями здоровья.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школьников.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Разработка</w:t>
            </w:r>
          </w:p>
        </w:tc>
        <w:tc>
          <w:tcPr>
            <w:tcW w:w="1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проектов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</w:t>
            </w:r>
          </w:p>
        </w:tc>
        <w:tc>
          <w:tcPr>
            <w:tcW w:w="1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каникулярной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занятости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встреч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врачами,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детей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</w:p>
        </w:tc>
        <w:tc>
          <w:tcPr>
            <w:tcW w:w="1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низким</w:t>
            </w:r>
          </w:p>
        </w:tc>
        <w:tc>
          <w:tcPr>
            <w:tcW w:w="1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уровнем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специалистами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ПНД,</w:t>
            </w: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здоровья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детей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психологами и др.</w:t>
            </w:r>
          </w:p>
        </w:tc>
        <w:tc>
          <w:tcPr>
            <w:tcW w:w="2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ограниченными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возможностями здоровья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37465"/>
            <wp:effectExtent l="1905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19050"/>
            <wp:effectExtent l="1905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8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/>
        <w:jc w:val="center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Предполагаемый результат</w:t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6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959"/>
        <w:gridCol w:w="2279"/>
        <w:gridCol w:w="1600"/>
        <w:gridCol w:w="679"/>
        <w:gridCol w:w="981"/>
        <w:gridCol w:w="741"/>
        <w:gridCol w:w="379"/>
        <w:gridCol w:w="1719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719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38" w:type="dxa"/>
            <w:gridSpan w:val="3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right="11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Образовательный эффект</w:t>
            </w:r>
          </w:p>
        </w:tc>
        <w:tc>
          <w:tcPr>
            <w:tcW w:w="679" w:type="dxa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20" w:type="dxa"/>
            <w:gridSpan w:val="4"/>
            <w:tcBorders>
              <w:top w:val="single" w:sz="8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Социальный эффект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71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7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31" w:lineRule="atLeast"/>
              <w:ind w:left="44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рост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общефизической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подготовки</w:t>
            </w:r>
          </w:p>
        </w:tc>
        <w:tc>
          <w:tcPr>
            <w:tcW w:w="4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31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школа   –   центр   спортивно-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957" w:type="dxa"/>
            <w:gridSpan w:val="3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14" w:lineRule="atLeast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обучающихся;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14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массового отдыха;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</w:p>
        </w:tc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разнообразие  учебной  и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внеучебной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</w:p>
        </w:tc>
        <w:tc>
          <w:tcPr>
            <w:tcW w:w="3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трудных 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957" w:type="dxa"/>
            <w:gridSpan w:val="3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деятельности;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Спортивного клуба;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7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рост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показателей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спортивных</w:t>
            </w:r>
          </w:p>
        </w:tc>
        <w:tc>
          <w:tcPr>
            <w:tcW w:w="4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вовлечение   детей   с   низким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678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достижений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  уровне</w:t>
            </w:r>
          </w:p>
        </w:tc>
        <w:tc>
          <w:tcPr>
            <w:tcW w:w="4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уровнем    здоровья    и    детей    с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957" w:type="dxa"/>
            <w:gridSpan w:val="3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20" w:lineRule="atLeast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школы, района, округа, страны;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20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ограниченными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возможностями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7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38" w:lineRule="atLeast"/>
              <w:ind w:left="44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</w:p>
        </w:tc>
        <w:tc>
          <w:tcPr>
            <w:tcW w:w="48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профориентация    старшеклассников</w:t>
            </w:r>
          </w:p>
        </w:tc>
        <w:tc>
          <w:tcPr>
            <w:tcW w:w="1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здоровья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5557" w:type="dxa"/>
            <w:gridSpan w:val="4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6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выбор  педагогических  вузов  спортивной</w:t>
            </w:r>
          </w:p>
        </w:tc>
        <w:tc>
          <w:tcPr>
            <w:tcW w:w="2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6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Спортивного клуба;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3957" w:type="dxa"/>
            <w:gridSpan w:val="3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направленности);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41" w:lineRule="atLeast"/>
              <w:ind w:left="40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</w:p>
        </w:tc>
        <w:tc>
          <w:tcPr>
            <w:tcW w:w="1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привлечение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родителей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5557" w:type="dxa"/>
            <w:gridSpan w:val="4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36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  пропусков   уроков   по</w:t>
            </w: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сотрудничеству  в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Спортивный  клуб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1678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9" w:lineRule="atLeast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болезни;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</w:rPr>
              <w:t>ОЛИМПИК</w:t>
            </w:r>
            <w:r>
              <w:rPr>
                <w:rFonts w:ascii="Times New Roman" w:hAnsi="Times New Roman" w:cs="Times New Roman"/>
                <w:lang w:val="en-US"/>
              </w:rPr>
              <w:t>»;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7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</w:p>
        </w:tc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профилактика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простудных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</w:p>
        </w:tc>
        <w:tc>
          <w:tcPr>
            <w:tcW w:w="2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организованный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спортивный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678" w:type="dxa"/>
            <w:gridSpan w:val="2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заболеваний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8" w:lineRule="atLeast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досуг  в  каникулярное  время  через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7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306" w:lineRule="atLeast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краткосрочные спортивные модули;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Calibri" w:hAnsi="Calibri" w:cs="Calibri"/>
                <w:lang w:val="en-US"/>
              </w:rPr>
            </w:pPr>
            <w:r>
              <w:rPr>
                <w:rFonts w:ascii="Symbol" w:hAnsi="Symbol" w:cs="Symbol"/>
                <w:sz w:val="28"/>
                <w:szCs w:val="28"/>
                <w:lang w:val="en-US"/>
              </w:rPr>
              <w:t></w:t>
            </w:r>
          </w:p>
        </w:tc>
        <w:tc>
          <w:tcPr>
            <w:tcW w:w="1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вовлечение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родителей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71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физкультурно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массовые</w:t>
            </w: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1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школы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37465"/>
            <wp:effectExtent l="1905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19050"/>
            <wp:effectExtent l="1905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38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9"/>
        <w:gridCol w:w="2660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7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1900" w:right="860"/>
        <w:jc w:val="center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Основные задачи, которые предлагается решить в процессе реализации программы развития школьного спортивного клуба путем поэтапного решения возникших проблем</w:t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56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 -</w:t>
      </w:r>
      <w:r>
        <w:rPr>
          <w:rFonts w:ascii="Times New Roman CYR" w:hAnsi="Times New Roman CYR" w:cs="Times New Roman CYR"/>
          <w:sz w:val="28"/>
          <w:szCs w:val="28"/>
        </w:rPr>
        <w:t>2019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</w:p>
    <w:p w:rsidR="003C4818" w:rsidRDefault="003C4818" w:rsidP="003C4818">
      <w:pPr>
        <w:autoSpaceDE w:val="0"/>
        <w:autoSpaceDN w:val="0"/>
        <w:adjustRightInd w:val="0"/>
        <w:spacing w:after="0" w:line="321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и изучение методической литературы.</w:t>
      </w: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опыта работы других школьных спортивных клубов.</w:t>
      </w:r>
    </w:p>
    <w:p w:rsidR="003C4818" w:rsidRDefault="003C4818" w:rsidP="003C4818">
      <w:pPr>
        <w:autoSpaceDE w:val="0"/>
        <w:autoSpaceDN w:val="0"/>
        <w:adjustRightInd w:val="0"/>
        <w:spacing w:after="0" w:line="2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материальной базы.</w:t>
      </w:r>
    </w:p>
    <w:p w:rsidR="003C4818" w:rsidRDefault="003C4818" w:rsidP="003C4818">
      <w:pPr>
        <w:autoSpaceDE w:val="0"/>
        <w:autoSpaceDN w:val="0"/>
        <w:adjustRightInd w:val="0"/>
        <w:spacing w:after="0" w:line="13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28" w:lineRule="auto"/>
        <w:ind w:left="980" w:right="2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уровня физической подготовленности учащихся с 1 по 11 класс.</w:t>
      </w:r>
    </w:p>
    <w:p w:rsidR="003C4818" w:rsidRDefault="003C4818" w:rsidP="003C4818">
      <w:pPr>
        <w:autoSpaceDE w:val="0"/>
        <w:autoSpaceDN w:val="0"/>
        <w:adjustRightInd w:val="0"/>
        <w:spacing w:after="0" w:line="323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left="560" w:hanging="29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 -</w:t>
      </w:r>
      <w:r>
        <w:rPr>
          <w:rFonts w:ascii="Times New Roman CYR" w:hAnsi="Times New Roman CYR" w:cs="Times New Roman CYR"/>
          <w:sz w:val="28"/>
          <w:szCs w:val="28"/>
        </w:rPr>
        <w:t>2020 - 2021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учебный год</w:t>
      </w:r>
    </w:p>
    <w:p w:rsidR="003C4818" w:rsidRDefault="003C4818" w:rsidP="003C4818">
      <w:pPr>
        <w:autoSpaceDE w:val="0"/>
        <w:autoSpaceDN w:val="0"/>
        <w:adjustRightInd w:val="0"/>
        <w:spacing w:after="0" w:line="324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3C4818" w:rsidRDefault="003C4818" w:rsidP="003C4818">
      <w:pPr>
        <w:autoSpaceDE w:val="0"/>
        <w:autoSpaceDN w:val="0"/>
        <w:adjustRightInd w:val="0"/>
        <w:spacing w:after="0" w:line="13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28" w:lineRule="auto"/>
        <w:ind w:left="980" w:right="2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материально-технической базы для занятий физической культурой.</w:t>
      </w:r>
    </w:p>
    <w:p w:rsid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28" w:lineRule="auto"/>
        <w:ind w:left="98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целостной системы физкультурно-оздоровительной работы в школе.</w:t>
      </w:r>
    </w:p>
    <w:p w:rsidR="003C4818" w:rsidRDefault="003C4818" w:rsidP="003C4818">
      <w:pPr>
        <w:autoSpaceDE w:val="0"/>
        <w:autoSpaceDN w:val="0"/>
        <w:adjustRightInd w:val="0"/>
        <w:spacing w:after="0" w:line="2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количества спортивных секций</w:t>
      </w:r>
    </w:p>
    <w:p w:rsidR="003C4818" w:rsidRDefault="003C4818" w:rsidP="003C4818">
      <w:pPr>
        <w:autoSpaceDE w:val="0"/>
        <w:autoSpaceDN w:val="0"/>
        <w:adjustRightInd w:val="0"/>
        <w:spacing w:after="0" w:line="323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 -</w:t>
      </w:r>
      <w:r>
        <w:rPr>
          <w:rFonts w:ascii="Times New Roman CYR" w:hAnsi="Times New Roman CYR" w:cs="Times New Roman CYR"/>
          <w:sz w:val="28"/>
          <w:szCs w:val="28"/>
        </w:rPr>
        <w:t>2021-2022 учебный год</w:t>
      </w:r>
    </w:p>
    <w:p w:rsidR="003C4818" w:rsidRDefault="003C4818" w:rsidP="003C4818">
      <w:pPr>
        <w:autoSpaceDE w:val="0"/>
        <w:autoSpaceDN w:val="0"/>
        <w:adjustRightInd w:val="0"/>
        <w:spacing w:after="0" w:line="321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3C4818" w:rsidRDefault="003C4818" w:rsidP="003C4818">
      <w:pPr>
        <w:autoSpaceDE w:val="0"/>
        <w:autoSpaceDN w:val="0"/>
        <w:adjustRightInd w:val="0"/>
        <w:spacing w:after="0" w:line="13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right="2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Расширение материально-технической базы для занятий физической культурой.</w:t>
      </w:r>
    </w:p>
    <w:p w:rsidR="003C4818" w:rsidRDefault="003C4818" w:rsidP="003C4818">
      <w:pPr>
        <w:autoSpaceDE w:val="0"/>
        <w:autoSpaceDN w:val="0"/>
        <w:adjustRightInd w:val="0"/>
        <w:spacing w:after="0" w:line="13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40" w:lineRule="auto"/>
        <w:ind w:left="98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целостной системы физкультурно-оздоровительной работы в школе.</w:t>
      </w:r>
    </w:p>
    <w:p w:rsid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28" w:lineRule="auto"/>
        <w:ind w:left="98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программы развития школьного спортивного клуба. Проблемы и их решения.</w:t>
      </w:r>
    </w:p>
    <w:p w:rsidR="003C4818" w:rsidRDefault="003C4818" w:rsidP="003C4818">
      <w:pPr>
        <w:autoSpaceDE w:val="0"/>
        <w:autoSpaceDN w:val="0"/>
        <w:adjustRightInd w:val="0"/>
        <w:spacing w:after="0" w:line="15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numPr>
          <w:ilvl w:val="0"/>
          <w:numId w:val="1"/>
        </w:numPr>
        <w:tabs>
          <w:tab w:val="left" w:pos="1960"/>
        </w:tabs>
        <w:autoSpaceDE w:val="0"/>
        <w:autoSpaceDN w:val="0"/>
        <w:adjustRightInd w:val="0"/>
        <w:spacing w:after="0" w:line="228" w:lineRule="auto"/>
        <w:ind w:left="980" w:hanging="3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данных, составление организационно-методических указаний при использовании программы.</w:t>
      </w:r>
    </w:p>
    <w:p w:rsidR="003C4818" w:rsidRDefault="003C4818" w:rsidP="003C4818">
      <w:pPr>
        <w:autoSpaceDE w:val="0"/>
        <w:autoSpaceDN w:val="0"/>
        <w:adjustRightInd w:val="0"/>
        <w:spacing w:after="0" w:line="20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37465"/>
            <wp:effectExtent l="1905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184265" cy="19050"/>
            <wp:effectExtent l="1905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00" w:lineRule="atLeast"/>
        <w:rPr>
          <w:rFonts w:ascii="Calibri" w:hAnsi="Calibri" w:cs="Calibri"/>
          <w:lang w:val="en-US"/>
        </w:rPr>
      </w:pPr>
    </w:p>
    <w:p w:rsidR="003C4818" w:rsidRDefault="003C4818" w:rsidP="003C4818">
      <w:pPr>
        <w:autoSpaceDE w:val="0"/>
        <w:autoSpaceDN w:val="0"/>
        <w:adjustRightInd w:val="0"/>
        <w:spacing w:after="0" w:line="276" w:lineRule="atLeast"/>
        <w:rPr>
          <w:rFonts w:ascii="Calibri" w:hAnsi="Calibri" w:cs="Calibri"/>
          <w:lang w:val="en-US"/>
        </w:rPr>
      </w:pP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0"/>
        <w:gridCol w:w="2619"/>
      </w:tblGrid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C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C4818" w:rsidRDefault="003C4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</w:tbl>
    <w:p w:rsidR="00DA6C50" w:rsidRDefault="00DA6C50"/>
    <w:sectPr w:rsidR="00DA6C50" w:rsidSect="00DB3D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3855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8E474E"/>
    <w:rsid w:val="00285CA3"/>
    <w:rsid w:val="003C4818"/>
    <w:rsid w:val="008E474E"/>
    <w:rsid w:val="00D9662A"/>
    <w:rsid w:val="00DA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2673</Words>
  <Characters>15242</Characters>
  <Application>Microsoft Office Word</Application>
  <DocSecurity>0</DocSecurity>
  <Lines>127</Lines>
  <Paragraphs>35</Paragraphs>
  <ScaleCrop>false</ScaleCrop>
  <Company/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</dc:creator>
  <cp:lastModifiedBy>МХ</cp:lastModifiedBy>
  <cp:revision>2</cp:revision>
  <dcterms:created xsi:type="dcterms:W3CDTF">2020-11-05T07:00:00Z</dcterms:created>
  <dcterms:modified xsi:type="dcterms:W3CDTF">2020-11-05T07:00:00Z</dcterms:modified>
</cp:coreProperties>
</file>